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0FD" w:rsidRPr="004210FD">
        <w:t>10</w:t>
      </w:r>
      <w:r w:rsidR="000D6CD3" w:rsidRPr="004210FD">
        <w:t xml:space="preserve"> </w:t>
      </w:r>
      <w:r w:rsidR="004210FD" w:rsidRPr="004210FD">
        <w:t>August</w:t>
      </w:r>
      <w:r w:rsidR="00A57FD2" w:rsidRPr="004210FD">
        <w:t xml:space="preserve"> 20</w:t>
      </w:r>
      <w:r w:rsidR="001D5CAE" w:rsidRPr="004210FD">
        <w:t>20</w:t>
      </w:r>
    </w:p>
    <w:p w:rsidR="000D6CD3" w:rsidRPr="00AA5B49" w:rsidRDefault="000D6CD3" w:rsidP="000D6CD3"/>
    <w:p w:rsidR="00B43BDE" w:rsidRPr="00616214" w:rsidRDefault="000D6CD3" w:rsidP="00616214">
      <w:r w:rsidRPr="00AA5B49">
        <w:t>MEMORANDUM FOR THE RECORD</w:t>
      </w: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151A8C" w:rsidRPr="00151A8C">
        <w:rPr>
          <w:rFonts w:ascii="Times New Roman" w:hAnsi="Times New Roman" w:cs="Times New Roman"/>
          <w:sz w:val="24"/>
          <w:szCs w:val="24"/>
        </w:rPr>
        <w:t>20DET02 MFR Elevated TDG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8C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151A8C">
        <w:rPr>
          <w:rFonts w:ascii="Times New Roman" w:hAnsi="Times New Roman" w:cs="Times New Roman"/>
          <w:sz w:val="24"/>
          <w:szCs w:val="24"/>
        </w:rPr>
        <w:t>Detroit Dam (North Santiam River)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-</w:t>
      </w:r>
      <w:r w:rsidR="009827E8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4210FD" w:rsidRPr="004210FD">
        <w:rPr>
          <w:rFonts w:ascii="Times New Roman" w:hAnsi="Times New Roman" w:cs="Times New Roman"/>
          <w:sz w:val="24"/>
          <w:szCs w:val="24"/>
        </w:rPr>
        <w:t>24</w:t>
      </w:r>
      <w:r w:rsidR="00C73F3B" w:rsidRPr="004210FD">
        <w:rPr>
          <w:rFonts w:ascii="Times New Roman" w:hAnsi="Times New Roman" w:cs="Times New Roman"/>
          <w:sz w:val="24"/>
          <w:szCs w:val="24"/>
        </w:rPr>
        <w:t xml:space="preserve"> </w:t>
      </w:r>
      <w:r w:rsidR="004210FD" w:rsidRPr="004210FD">
        <w:rPr>
          <w:rFonts w:ascii="Times New Roman" w:hAnsi="Times New Roman" w:cs="Times New Roman"/>
          <w:sz w:val="24"/>
          <w:szCs w:val="24"/>
        </w:rPr>
        <w:t>August</w:t>
      </w:r>
      <w:r w:rsidR="00151A8C" w:rsidRPr="004210FD">
        <w:rPr>
          <w:rFonts w:ascii="Times New Roman" w:hAnsi="Times New Roman" w:cs="Times New Roman"/>
          <w:sz w:val="24"/>
          <w:szCs w:val="24"/>
        </w:rPr>
        <w:t xml:space="preserve"> </w:t>
      </w:r>
      <w:r w:rsidR="00C73F3B" w:rsidRPr="004210FD">
        <w:rPr>
          <w:rFonts w:ascii="Times New Roman" w:hAnsi="Times New Roman" w:cs="Times New Roman"/>
          <w:sz w:val="24"/>
          <w:szCs w:val="24"/>
        </w:rPr>
        <w:t>20</w:t>
      </w:r>
      <w:r w:rsidR="001D5CAE" w:rsidRPr="004210FD">
        <w:rPr>
          <w:rFonts w:ascii="Times New Roman" w:hAnsi="Times New Roman" w:cs="Times New Roman"/>
          <w:sz w:val="24"/>
          <w:szCs w:val="24"/>
        </w:rPr>
        <w:t>20</w:t>
      </w: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:rsidR="00151A8C" w:rsidRPr="00BE339B" w:rsidRDefault="009C1A55" w:rsidP="00633361">
      <w:pPr>
        <w:pStyle w:val="PlainText"/>
        <w:rPr>
          <w:rFonts w:ascii="Times New Roman" w:hAnsi="Times New Roman" w:cs="Times New Roman"/>
          <w:color w:val="FF0000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396">
        <w:rPr>
          <w:rFonts w:ascii="Times New Roman" w:hAnsi="Times New Roman" w:cs="Times New Roman"/>
          <w:sz w:val="24"/>
          <w:szCs w:val="24"/>
        </w:rPr>
        <w:t>On June 18 and</w:t>
      </w:r>
      <w:r w:rsidR="00391A6E">
        <w:rPr>
          <w:rFonts w:ascii="Times New Roman" w:hAnsi="Times New Roman" w:cs="Times New Roman"/>
          <w:sz w:val="24"/>
          <w:szCs w:val="24"/>
        </w:rPr>
        <w:t xml:space="preserve"> </w:t>
      </w:r>
      <w:r w:rsidR="008227D4">
        <w:rPr>
          <w:rFonts w:ascii="Times New Roman" w:hAnsi="Times New Roman" w:cs="Times New Roman"/>
          <w:sz w:val="24"/>
          <w:szCs w:val="24"/>
        </w:rPr>
        <w:t>19</w:t>
      </w:r>
      <w:r w:rsidR="00151A8C">
        <w:rPr>
          <w:rFonts w:ascii="Times New Roman" w:hAnsi="Times New Roman" w:cs="Times New Roman"/>
          <w:sz w:val="24"/>
          <w:szCs w:val="24"/>
        </w:rPr>
        <w:t xml:space="preserve">, 2020, </w:t>
      </w:r>
      <w:r w:rsidR="008227D4">
        <w:rPr>
          <w:rFonts w:ascii="Times New Roman" w:hAnsi="Times New Roman" w:cs="Times New Roman"/>
          <w:sz w:val="24"/>
          <w:szCs w:val="24"/>
        </w:rPr>
        <w:t>the proportion of spill at Detroit Dam increased above 60% elevating total dissolved gas levels</w:t>
      </w:r>
      <w:r w:rsidR="00134396">
        <w:rPr>
          <w:rFonts w:ascii="Times New Roman" w:hAnsi="Times New Roman" w:cs="Times New Roman"/>
          <w:sz w:val="24"/>
          <w:szCs w:val="24"/>
        </w:rPr>
        <w:t xml:space="preserve"> (TDG ~118%)</w:t>
      </w:r>
      <w:r w:rsidR="008227D4">
        <w:rPr>
          <w:rFonts w:ascii="Times New Roman" w:hAnsi="Times New Roman" w:cs="Times New Roman"/>
          <w:sz w:val="24"/>
          <w:szCs w:val="24"/>
        </w:rPr>
        <w:t xml:space="preserve"> below Big Cliff Dam.</w:t>
      </w:r>
      <w:r w:rsidR="00633361">
        <w:rPr>
          <w:rFonts w:ascii="Times New Roman" w:hAnsi="Times New Roman" w:cs="Times New Roman"/>
          <w:sz w:val="24"/>
          <w:szCs w:val="24"/>
        </w:rPr>
        <w:t xml:space="preserve">  </w:t>
      </w:r>
      <w:r w:rsidR="00633361" w:rsidRPr="00633361">
        <w:rPr>
          <w:rFonts w:ascii="Times New Roman" w:hAnsi="Times New Roman" w:cs="Times New Roman"/>
          <w:sz w:val="24"/>
          <w:szCs w:val="24"/>
        </w:rPr>
        <w:t xml:space="preserve">The increase in Detroit spill was caused by the combination of an increase in total outflow to maintain Detroit pool elevation at </w:t>
      </w:r>
      <w:bookmarkStart w:id="0" w:name="_GoBack"/>
      <w:bookmarkEnd w:id="0"/>
      <w:r w:rsidR="00633361" w:rsidRPr="00633361">
        <w:rPr>
          <w:rFonts w:ascii="Times New Roman" w:hAnsi="Times New Roman" w:cs="Times New Roman"/>
          <w:sz w:val="24"/>
          <w:szCs w:val="24"/>
        </w:rPr>
        <w:t>or below rule curve and a "no-load spill" request from BPA.</w:t>
      </w:r>
    </w:p>
    <w:p w:rsidR="00151A8C" w:rsidRDefault="00151A8C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3FA4" w:rsidRPr="00405C64" w:rsidRDefault="00A13FA4" w:rsidP="00A13FA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5C64">
        <w:rPr>
          <w:rFonts w:ascii="Times New Roman" w:hAnsi="Times New Roman" w:cs="Times New Roman"/>
          <w:sz w:val="24"/>
          <w:szCs w:val="24"/>
        </w:rPr>
        <w:t>Further, on July 20, 2020, the unit at Big Cliff Dam was taken offline for annual mainten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405C64">
        <w:rPr>
          <w:rFonts w:ascii="Times New Roman" w:hAnsi="Times New Roman" w:cs="Times New Roman"/>
          <w:sz w:val="24"/>
          <w:szCs w:val="24"/>
        </w:rPr>
        <w:t>ce resulting in elevated total dissolved gas (TDG).</w:t>
      </w:r>
    </w:p>
    <w:p w:rsidR="001A1703" w:rsidRDefault="001A1703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973AA" w:rsidRPr="00616D54" w:rsidRDefault="000973AA" w:rsidP="00D26B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00A5" w:rsidRDefault="00134396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09B567">
            <wp:extent cx="4960620" cy="2948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94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396" w:rsidRDefault="00405C64" w:rsidP="003000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6D54">
        <w:rPr>
          <w:rFonts w:ascii="Times New Roman" w:hAnsi="Times New Roman" w:cs="Times New Roman"/>
          <w:sz w:val="22"/>
          <w:szCs w:val="22"/>
        </w:rPr>
        <w:t>Figur</w:t>
      </w:r>
      <w:r>
        <w:rPr>
          <w:rFonts w:ascii="Times New Roman" w:hAnsi="Times New Roman" w:cs="Times New Roman"/>
          <w:sz w:val="22"/>
          <w:szCs w:val="22"/>
        </w:rPr>
        <w:t>e 1. The proportion of discharge as spill in June 2020 at Detroit Dam based on daily averages</w:t>
      </w:r>
      <w:r w:rsidRPr="00616D54">
        <w:rPr>
          <w:rFonts w:ascii="Times New Roman" w:hAnsi="Times New Roman" w:cs="Times New Roman"/>
          <w:sz w:val="22"/>
          <w:szCs w:val="22"/>
        </w:rPr>
        <w:t>.</w:t>
      </w:r>
    </w:p>
    <w:p w:rsidR="00405C64" w:rsidRDefault="00405C64" w:rsidP="003000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5C64" w:rsidRDefault="00405C64" w:rsidP="003000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1A6E" w:rsidRDefault="00391A6E" w:rsidP="00391A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outage/event</w:t>
      </w:r>
    </w:p>
    <w:p w:rsidR="00405C64" w:rsidRDefault="009C1A55" w:rsidP="00405C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A6E">
        <w:rPr>
          <w:rFonts w:ascii="Times New Roman" w:hAnsi="Times New Roman" w:cs="Times New Roman"/>
          <w:sz w:val="24"/>
          <w:szCs w:val="24"/>
        </w:rPr>
        <w:t xml:space="preserve">On June 18 and 19, 2020, the proportion of spill at Detroit Dam increased above 60% elevating </w:t>
      </w:r>
      <w:r w:rsidR="00405C64">
        <w:rPr>
          <w:rFonts w:ascii="Times New Roman" w:hAnsi="Times New Roman" w:cs="Times New Roman"/>
          <w:sz w:val="24"/>
          <w:szCs w:val="24"/>
        </w:rPr>
        <w:t>TDG</w:t>
      </w:r>
      <w:r w:rsidR="00391A6E">
        <w:rPr>
          <w:rFonts w:ascii="Times New Roman" w:hAnsi="Times New Roman" w:cs="Times New Roman"/>
          <w:sz w:val="24"/>
          <w:szCs w:val="24"/>
        </w:rPr>
        <w:t xml:space="preserve"> (TDG ~118%) below Big Cliff Dam. </w:t>
      </w:r>
    </w:p>
    <w:p w:rsidR="00391A6E" w:rsidRDefault="009C1A55" w:rsidP="00405C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5C64" w:rsidRPr="00405C64">
        <w:rPr>
          <w:rFonts w:ascii="Times New Roman" w:hAnsi="Times New Roman" w:cs="Times New Roman"/>
          <w:sz w:val="24"/>
          <w:szCs w:val="24"/>
        </w:rPr>
        <w:t>Further, on July 20, 2020, the unit at Big Cliff Dam was taken offline for annual mainten</w:t>
      </w:r>
      <w:r w:rsidR="00405C64">
        <w:rPr>
          <w:rFonts w:ascii="Times New Roman" w:hAnsi="Times New Roman" w:cs="Times New Roman"/>
          <w:sz w:val="24"/>
          <w:szCs w:val="24"/>
        </w:rPr>
        <w:t>an</w:t>
      </w:r>
      <w:r w:rsidR="00405C64" w:rsidRPr="00405C64">
        <w:rPr>
          <w:rFonts w:ascii="Times New Roman" w:hAnsi="Times New Roman" w:cs="Times New Roman"/>
          <w:sz w:val="24"/>
          <w:szCs w:val="24"/>
        </w:rPr>
        <w:t>ce</w:t>
      </w:r>
      <w:r w:rsidR="00267A8E">
        <w:rPr>
          <w:rFonts w:ascii="Times New Roman" w:hAnsi="Times New Roman" w:cs="Times New Roman"/>
          <w:sz w:val="24"/>
          <w:szCs w:val="24"/>
        </w:rPr>
        <w:t>.</w:t>
      </w:r>
      <w:r w:rsidR="0039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6E" w:rsidRDefault="00391A6E" w:rsidP="00391A6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91A6E" w:rsidRDefault="00391A6E" w:rsidP="00391A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Impact on facility operation</w:t>
      </w:r>
    </w:p>
    <w:p w:rsidR="00391A6E" w:rsidRDefault="00405C64" w:rsidP="00267A8E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1A6E">
        <w:rPr>
          <w:rFonts w:ascii="Times New Roman" w:hAnsi="Times New Roman" w:cs="Times New Roman"/>
          <w:sz w:val="24"/>
          <w:szCs w:val="24"/>
        </w:rPr>
        <w:t>Minimal impacts of TDG</w:t>
      </w:r>
      <w:r w:rsidR="00C14A2F">
        <w:rPr>
          <w:rFonts w:ascii="Times New Roman" w:hAnsi="Times New Roman" w:cs="Times New Roman"/>
          <w:sz w:val="24"/>
          <w:szCs w:val="24"/>
        </w:rPr>
        <w:t xml:space="preserve"> (104%)</w:t>
      </w:r>
      <w:r w:rsidR="00391A6E">
        <w:rPr>
          <w:rFonts w:ascii="Times New Roman" w:hAnsi="Times New Roman" w:cs="Times New Roman"/>
          <w:sz w:val="24"/>
          <w:szCs w:val="24"/>
        </w:rPr>
        <w:t xml:space="preserve"> at the Minto Fish Facility</w:t>
      </w:r>
      <w:r w:rsidR="00C14A2F">
        <w:rPr>
          <w:rFonts w:ascii="Times New Roman" w:hAnsi="Times New Roman" w:cs="Times New Roman"/>
          <w:sz w:val="24"/>
          <w:szCs w:val="24"/>
        </w:rPr>
        <w:t xml:space="preserve"> were observed.</w:t>
      </w:r>
    </w:p>
    <w:p w:rsidR="00391A6E" w:rsidRPr="00F608C3" w:rsidRDefault="00405C64" w:rsidP="003000A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10FD" w:rsidRPr="004210FD">
        <w:rPr>
          <w:rFonts w:ascii="Times New Roman" w:hAnsi="Times New Roman" w:cs="Times New Roman"/>
          <w:sz w:val="24"/>
          <w:szCs w:val="24"/>
        </w:rPr>
        <w:t>TDG lev</w:t>
      </w:r>
      <w:r w:rsidR="004210FD">
        <w:rPr>
          <w:rFonts w:ascii="Times New Roman" w:hAnsi="Times New Roman" w:cs="Times New Roman"/>
          <w:sz w:val="24"/>
          <w:szCs w:val="24"/>
        </w:rPr>
        <w:t xml:space="preserve">els </w:t>
      </w:r>
      <w:r w:rsidR="009C1A55">
        <w:rPr>
          <w:rFonts w:ascii="Times New Roman" w:hAnsi="Times New Roman" w:cs="Times New Roman"/>
          <w:sz w:val="24"/>
          <w:szCs w:val="24"/>
        </w:rPr>
        <w:t>of %</w:t>
      </w:r>
      <w:r w:rsidR="009C1A55" w:rsidRPr="009C1A5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9C1A55">
        <w:rPr>
          <w:rFonts w:ascii="Times New Roman" w:hAnsi="Times New Roman" w:cs="Times New Roman"/>
          <w:sz w:val="24"/>
          <w:szCs w:val="24"/>
        </w:rPr>
        <w:t xml:space="preserve"> </w:t>
      </w:r>
      <w:r w:rsidR="004210FD">
        <w:rPr>
          <w:rFonts w:ascii="Times New Roman" w:hAnsi="Times New Roman" w:cs="Times New Roman"/>
          <w:sz w:val="24"/>
          <w:szCs w:val="24"/>
        </w:rPr>
        <w:t>at the Minto Fish Facility</w:t>
      </w:r>
      <w:r w:rsidR="009C1A55">
        <w:rPr>
          <w:rFonts w:ascii="Times New Roman" w:hAnsi="Times New Roman" w:cs="Times New Roman"/>
          <w:sz w:val="24"/>
          <w:szCs w:val="24"/>
        </w:rPr>
        <w:t xml:space="preserve"> were observed.</w:t>
      </w:r>
    </w:p>
    <w:p w:rsidR="00391A6E" w:rsidRDefault="00391A6E" w:rsidP="003000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4396" w:rsidRDefault="00134396" w:rsidP="003000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00A5" w:rsidRDefault="00134396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4067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L TDG June 2020 USGS.14181500.217263.00048..20200610.20200625..1..pres.gi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8E" w:rsidRDefault="00267A8E" w:rsidP="00267A8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Figure 2</w:t>
      </w:r>
      <w:r w:rsidRPr="00616D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Total dissolved gas levels in mid-June below Big Cliff Dam in the North Santiam River</w:t>
      </w:r>
      <w:r w:rsidRPr="00616D54">
        <w:rPr>
          <w:rFonts w:ascii="Times New Roman" w:hAnsi="Times New Roman" w:cs="Times New Roman"/>
          <w:sz w:val="22"/>
          <w:szCs w:val="22"/>
        </w:rPr>
        <w:t>.</w:t>
      </w:r>
    </w:p>
    <w:p w:rsidR="00134396" w:rsidRDefault="00134396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608C3" w:rsidRDefault="000A3384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406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y 20 BCL unit outage USGS.14181500.217263.00048..20200715.20200810..1..pr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84" w:rsidRDefault="000A3384" w:rsidP="000A33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Figure 3</w:t>
      </w:r>
      <w:r w:rsidRPr="00616D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Total dissolved gas levels in below Big Cliff Dam in the North Santiam River</w:t>
      </w:r>
      <w:r>
        <w:rPr>
          <w:rFonts w:ascii="Times New Roman" w:hAnsi="Times New Roman" w:cs="Times New Roman"/>
          <w:sz w:val="22"/>
          <w:szCs w:val="22"/>
        </w:rPr>
        <w:t xml:space="preserve"> (July 15-August 10)</w:t>
      </w:r>
      <w:r w:rsidRPr="00616D54">
        <w:rPr>
          <w:rFonts w:ascii="Times New Roman" w:hAnsi="Times New Roman" w:cs="Times New Roman"/>
          <w:sz w:val="22"/>
          <w:szCs w:val="22"/>
        </w:rPr>
        <w:t>.</w:t>
      </w:r>
    </w:p>
    <w:p w:rsidR="000A3384" w:rsidRDefault="000A3384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Default="001D5CA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impacts/event</w:t>
      </w:r>
    </w:p>
    <w:p w:rsidR="00C83166" w:rsidRDefault="00F608C3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1A6E">
        <w:rPr>
          <w:rFonts w:ascii="Times New Roman" w:hAnsi="Times New Roman" w:cs="Times New Roman"/>
          <w:bCs/>
          <w:sz w:val="24"/>
          <w:szCs w:val="24"/>
        </w:rPr>
        <w:t>Impacts of the event were a</w:t>
      </w:r>
      <w:r w:rsidR="00134396">
        <w:rPr>
          <w:rFonts w:ascii="Times New Roman" w:hAnsi="Times New Roman" w:cs="Times New Roman"/>
          <w:bCs/>
          <w:sz w:val="24"/>
          <w:szCs w:val="24"/>
        </w:rPr>
        <w:t xml:space="preserve">pproximately June 18-21 regarding the </w:t>
      </w:r>
      <w:r w:rsidR="00391A6E">
        <w:rPr>
          <w:rFonts w:ascii="Times New Roman" w:hAnsi="Times New Roman" w:cs="Times New Roman"/>
          <w:bCs/>
          <w:sz w:val="24"/>
          <w:szCs w:val="24"/>
        </w:rPr>
        <w:t xml:space="preserve">TDG </w:t>
      </w:r>
      <w:r w:rsidR="00134396">
        <w:rPr>
          <w:rFonts w:ascii="Times New Roman" w:hAnsi="Times New Roman" w:cs="Times New Roman"/>
          <w:bCs/>
          <w:sz w:val="24"/>
          <w:szCs w:val="24"/>
        </w:rPr>
        <w:t>increase due to increased spill.</w:t>
      </w:r>
      <w:r w:rsidR="00391A6E">
        <w:rPr>
          <w:rFonts w:ascii="Times New Roman" w:hAnsi="Times New Roman" w:cs="Times New Roman"/>
          <w:bCs/>
          <w:sz w:val="24"/>
          <w:szCs w:val="24"/>
        </w:rPr>
        <w:t xml:space="preserve">  Note that TDG levels were around 110% before the event due to typical temperature management operations.  </w:t>
      </w:r>
    </w:p>
    <w:p w:rsidR="00F608C3" w:rsidRDefault="00F608C3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F608C3" w:rsidRDefault="00F608C3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July 20, 2020 - </w:t>
      </w:r>
      <w:r w:rsidRPr="00F608C3">
        <w:rPr>
          <w:rFonts w:ascii="Times New Roman" w:hAnsi="Times New Roman" w:cs="Times New Roman"/>
          <w:sz w:val="24"/>
          <w:szCs w:val="24"/>
          <w:highlight w:val="yellow"/>
        </w:rPr>
        <w:t>TBD</w:t>
      </w:r>
    </w:p>
    <w:p w:rsidR="00FB7260" w:rsidRDefault="00FB7260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B7260" w:rsidRDefault="001D5CA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Length of time of impact</w:t>
      </w:r>
    </w:p>
    <w:p w:rsidR="00480B7F" w:rsidRPr="00480B7F" w:rsidRDefault="0038211A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1A6E">
        <w:rPr>
          <w:rFonts w:ascii="Times New Roman" w:hAnsi="Times New Roman" w:cs="Times New Roman"/>
          <w:sz w:val="24"/>
          <w:szCs w:val="24"/>
        </w:rPr>
        <w:t>~ 3</w:t>
      </w:r>
      <w:r w:rsidR="00480B7F" w:rsidRPr="00480B7F">
        <w:rPr>
          <w:rFonts w:ascii="Times New Roman" w:hAnsi="Times New Roman" w:cs="Times New Roman"/>
          <w:sz w:val="24"/>
          <w:szCs w:val="24"/>
        </w:rPr>
        <w:t xml:space="preserve"> days</w:t>
      </w:r>
    </w:p>
    <w:p w:rsidR="0038211A" w:rsidRPr="001A3A9D" w:rsidRDefault="0038211A" w:rsidP="0038211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08C3">
        <w:rPr>
          <w:rFonts w:ascii="Times New Roman" w:hAnsi="Times New Roman" w:cs="Times New Roman"/>
          <w:sz w:val="24"/>
          <w:szCs w:val="24"/>
          <w:highlight w:val="yellow"/>
        </w:rPr>
        <w:t>TBD</w:t>
      </w:r>
    </w:p>
    <w:p w:rsidR="00480B7F" w:rsidRPr="000E317F" w:rsidRDefault="00480B7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:rsidR="00BC4683" w:rsidRDefault="009C1A55" w:rsidP="009C1A5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Detroit Dam Temperature Management operation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7260">
        <w:rPr>
          <w:rFonts w:ascii="Times New Roman" w:hAnsi="Times New Roman" w:cs="Times New Roman"/>
          <w:sz w:val="24"/>
          <w:szCs w:val="24"/>
        </w:rPr>
        <w:t xml:space="preserve">Elevated </w:t>
      </w:r>
      <w:r w:rsidR="00BC4683">
        <w:rPr>
          <w:rFonts w:ascii="Times New Roman" w:hAnsi="Times New Roman" w:cs="Times New Roman"/>
          <w:sz w:val="24"/>
          <w:szCs w:val="24"/>
        </w:rPr>
        <w:t>TDG</w:t>
      </w:r>
      <w:r w:rsidR="00FB7260">
        <w:rPr>
          <w:rFonts w:ascii="Times New Roman" w:hAnsi="Times New Roman" w:cs="Times New Roman"/>
          <w:sz w:val="24"/>
          <w:szCs w:val="24"/>
        </w:rPr>
        <w:t xml:space="preserve"> </w:t>
      </w:r>
      <w:r w:rsidR="00BA1843">
        <w:rPr>
          <w:rFonts w:ascii="Times New Roman" w:hAnsi="Times New Roman" w:cs="Times New Roman"/>
          <w:sz w:val="24"/>
          <w:szCs w:val="24"/>
        </w:rPr>
        <w:t xml:space="preserve">levels </w:t>
      </w:r>
      <w:r w:rsidR="007D3DBD">
        <w:rPr>
          <w:rFonts w:ascii="Times New Roman" w:hAnsi="Times New Roman" w:cs="Times New Roman"/>
          <w:sz w:val="24"/>
          <w:szCs w:val="24"/>
        </w:rPr>
        <w:t>(peaked at 1</w:t>
      </w:r>
      <w:r w:rsidR="00391A6E">
        <w:rPr>
          <w:rFonts w:ascii="Times New Roman" w:hAnsi="Times New Roman" w:cs="Times New Roman"/>
          <w:sz w:val="24"/>
          <w:szCs w:val="24"/>
        </w:rPr>
        <w:t>18</w:t>
      </w:r>
      <w:r w:rsidR="007D3DBD">
        <w:rPr>
          <w:rFonts w:ascii="Times New Roman" w:hAnsi="Times New Roman" w:cs="Times New Roman"/>
          <w:sz w:val="24"/>
          <w:szCs w:val="24"/>
        </w:rPr>
        <w:t xml:space="preserve">%) </w:t>
      </w:r>
      <w:r w:rsidR="00FB7260">
        <w:rPr>
          <w:rFonts w:ascii="Times New Roman" w:hAnsi="Times New Roman" w:cs="Times New Roman"/>
          <w:sz w:val="24"/>
          <w:szCs w:val="24"/>
        </w:rPr>
        <w:t>were observed</w:t>
      </w:r>
      <w:r w:rsidR="00BC4683">
        <w:rPr>
          <w:rFonts w:ascii="Times New Roman" w:hAnsi="Times New Roman" w:cs="Times New Roman"/>
          <w:sz w:val="24"/>
          <w:szCs w:val="24"/>
        </w:rPr>
        <w:t xml:space="preserve"> in the reach between Big Cliff Dam and the Minto Fish Facility</w:t>
      </w:r>
      <w:r w:rsidR="00FB7260">
        <w:rPr>
          <w:rFonts w:ascii="Times New Roman" w:hAnsi="Times New Roman" w:cs="Times New Roman"/>
          <w:sz w:val="24"/>
          <w:szCs w:val="24"/>
        </w:rPr>
        <w:t xml:space="preserve">.  </w:t>
      </w:r>
      <w:r w:rsidR="0011165F">
        <w:rPr>
          <w:rFonts w:ascii="Times New Roman" w:hAnsi="Times New Roman" w:cs="Times New Roman"/>
          <w:sz w:val="24"/>
          <w:szCs w:val="24"/>
        </w:rPr>
        <w:t>L</w:t>
      </w:r>
      <w:r w:rsidR="00391A6E">
        <w:rPr>
          <w:rFonts w:ascii="Times New Roman" w:hAnsi="Times New Roman" w:cs="Times New Roman"/>
          <w:sz w:val="24"/>
          <w:szCs w:val="24"/>
        </w:rPr>
        <w:t>evels of TDG were as high as 104</w:t>
      </w:r>
      <w:r w:rsidR="0011165F">
        <w:rPr>
          <w:rFonts w:ascii="Times New Roman" w:hAnsi="Times New Roman" w:cs="Times New Roman"/>
          <w:sz w:val="24"/>
          <w:szCs w:val="24"/>
        </w:rPr>
        <w:t>%</w:t>
      </w:r>
      <w:r w:rsidR="007D3DBD">
        <w:rPr>
          <w:rFonts w:ascii="Times New Roman" w:hAnsi="Times New Roman" w:cs="Times New Roman"/>
          <w:sz w:val="24"/>
          <w:szCs w:val="24"/>
        </w:rPr>
        <w:t xml:space="preserve"> at the Minto Fish Facility</w:t>
      </w:r>
      <w:r w:rsidR="00BC4683">
        <w:rPr>
          <w:rFonts w:ascii="Times New Roman" w:hAnsi="Times New Roman" w:cs="Times New Roman"/>
          <w:sz w:val="24"/>
          <w:szCs w:val="24"/>
        </w:rPr>
        <w:t xml:space="preserve">.  </w:t>
      </w:r>
      <w:r w:rsidR="00BA1843">
        <w:rPr>
          <w:rFonts w:ascii="Times New Roman" w:hAnsi="Times New Roman" w:cs="Times New Roman"/>
          <w:sz w:val="24"/>
          <w:szCs w:val="24"/>
        </w:rPr>
        <w:t xml:space="preserve">Elevated TDG levels can cause gas bubble disease and fish mortality.  </w:t>
      </w:r>
      <w:r w:rsidR="00D12A00">
        <w:rPr>
          <w:rFonts w:ascii="Times New Roman" w:hAnsi="Times New Roman" w:cs="Times New Roman"/>
          <w:sz w:val="24"/>
          <w:szCs w:val="24"/>
        </w:rPr>
        <w:t>As of June 30</w:t>
      </w:r>
      <w:r w:rsidR="00562D29">
        <w:rPr>
          <w:rFonts w:ascii="Times New Roman" w:hAnsi="Times New Roman" w:cs="Times New Roman"/>
          <w:sz w:val="24"/>
          <w:szCs w:val="24"/>
        </w:rPr>
        <w:t xml:space="preserve">, there were </w:t>
      </w:r>
      <w:r w:rsidR="00D12A00">
        <w:rPr>
          <w:rFonts w:ascii="Times New Roman" w:hAnsi="Times New Roman" w:cs="Times New Roman"/>
          <w:sz w:val="24"/>
          <w:szCs w:val="24"/>
        </w:rPr>
        <w:t>60</w:t>
      </w:r>
      <w:r w:rsidR="00C14A2F">
        <w:rPr>
          <w:rFonts w:ascii="Times New Roman" w:hAnsi="Times New Roman" w:cs="Times New Roman"/>
          <w:sz w:val="24"/>
          <w:szCs w:val="24"/>
        </w:rPr>
        <w:t>8</w:t>
      </w:r>
      <w:r w:rsidR="00562D29">
        <w:rPr>
          <w:rFonts w:ascii="Times New Roman" w:hAnsi="Times New Roman" w:cs="Times New Roman"/>
          <w:sz w:val="24"/>
          <w:szCs w:val="24"/>
        </w:rPr>
        <w:t xml:space="preserve"> </w:t>
      </w:r>
      <w:r w:rsidR="00D12A00">
        <w:rPr>
          <w:rFonts w:ascii="Times New Roman" w:hAnsi="Times New Roman" w:cs="Times New Roman"/>
          <w:sz w:val="24"/>
          <w:szCs w:val="24"/>
        </w:rPr>
        <w:t xml:space="preserve">non-marked </w:t>
      </w:r>
      <w:r w:rsidR="00562D29">
        <w:rPr>
          <w:rFonts w:ascii="Times New Roman" w:hAnsi="Times New Roman" w:cs="Times New Roman"/>
          <w:sz w:val="24"/>
          <w:szCs w:val="24"/>
        </w:rPr>
        <w:t>spring Chinook</w:t>
      </w:r>
      <w:r w:rsidR="00D12A00">
        <w:rPr>
          <w:rFonts w:ascii="Times New Roman" w:hAnsi="Times New Roman" w:cs="Times New Roman"/>
          <w:sz w:val="24"/>
          <w:szCs w:val="24"/>
        </w:rPr>
        <w:t xml:space="preserve"> and 220</w:t>
      </w:r>
      <w:r w:rsidR="00562D29">
        <w:rPr>
          <w:rFonts w:ascii="Times New Roman" w:hAnsi="Times New Roman" w:cs="Times New Roman"/>
          <w:sz w:val="24"/>
          <w:szCs w:val="24"/>
        </w:rPr>
        <w:t xml:space="preserve"> winter steelhead placed in the reach between Big Cliff Dam and the Minto Fish Facility (barrier dam)</w:t>
      </w:r>
      <w:r w:rsidR="00C14A2F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 In </w:t>
      </w:r>
      <w:r w:rsidR="00D12A00">
        <w:rPr>
          <w:rFonts w:ascii="Times New Roman" w:hAnsi="Times New Roman" w:cs="Times New Roman"/>
          <w:sz w:val="24"/>
          <w:szCs w:val="24"/>
        </w:rPr>
        <w:lastRenderedPageBreak/>
        <w:t>the month of June alone, there were 557 non-marked spring Chinook placed in this reach.</w:t>
      </w:r>
    </w:p>
    <w:p w:rsidR="00A265A4" w:rsidRPr="0079050E" w:rsidRDefault="00A265A4" w:rsidP="001A3A9D">
      <w:pPr>
        <w:pStyle w:val="PlainTex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050E" w:rsidRPr="009C1A55" w:rsidRDefault="009C1A55" w:rsidP="009C1A5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A55">
        <w:rPr>
          <w:rFonts w:ascii="Times New Roman" w:hAnsi="Times New Roman" w:cs="Times New Roman"/>
          <w:sz w:val="24"/>
          <w:szCs w:val="24"/>
          <w:u w:val="single"/>
        </w:rPr>
        <w:t>Big Cliff Dam unit maintenance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As of July 30, </w:t>
      </w:r>
      <w:r>
        <w:rPr>
          <w:rFonts w:ascii="Times New Roman" w:hAnsi="Times New Roman" w:cs="Times New Roman"/>
          <w:sz w:val="24"/>
          <w:szCs w:val="24"/>
        </w:rPr>
        <w:t xml:space="preserve">there were </w:t>
      </w:r>
      <w:r w:rsidR="00B626E3">
        <w:rPr>
          <w:rFonts w:ascii="Times New Roman" w:hAnsi="Times New Roman" w:cs="Times New Roman"/>
          <w:sz w:val="24"/>
          <w:szCs w:val="24"/>
        </w:rPr>
        <w:t>1,284</w:t>
      </w:r>
      <w:r>
        <w:rPr>
          <w:rFonts w:ascii="Times New Roman" w:hAnsi="Times New Roman" w:cs="Times New Roman"/>
          <w:sz w:val="24"/>
          <w:szCs w:val="24"/>
        </w:rPr>
        <w:t xml:space="preserve"> non-marked spring Chinook and </w:t>
      </w:r>
      <w:r w:rsidR="00B626E3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 winter steelhead placed in the reach between Big Cliff Dam and the Minto Fish Facility (barrier dam).</w:t>
      </w:r>
    </w:p>
    <w:p w:rsidR="0079050E" w:rsidRDefault="0079050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9050E" w:rsidRDefault="0079050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26A55" w:rsidRPr="00391A6E" w:rsidRDefault="00391A6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:rsidR="001D5CAE" w:rsidRDefault="001D5CAE" w:rsidP="009827E8">
      <w:pPr>
        <w:autoSpaceDE w:val="0"/>
        <w:autoSpaceDN w:val="0"/>
        <w:adjustRightInd w:val="0"/>
      </w:pPr>
    </w:p>
    <w:p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:rsidR="00B11232" w:rsidRPr="000E317F" w:rsidRDefault="00B11232" w:rsidP="009827E8">
      <w:pPr>
        <w:autoSpaceDE w:val="0"/>
        <w:autoSpaceDN w:val="0"/>
        <w:adjustRightInd w:val="0"/>
      </w:pPr>
    </w:p>
    <w:p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:rsidR="00B11232" w:rsidRPr="000E317F" w:rsidRDefault="00E424CB" w:rsidP="009827E8">
      <w:pPr>
        <w:autoSpaceDE w:val="0"/>
        <w:autoSpaceDN w:val="0"/>
        <w:adjustRightInd w:val="0"/>
      </w:pPr>
      <w:hyperlink r:id="rId11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CB" w:rsidRDefault="00E424CB" w:rsidP="00C73F3B">
      <w:r>
        <w:separator/>
      </w:r>
    </w:p>
  </w:endnote>
  <w:endnote w:type="continuationSeparator" w:id="0">
    <w:p w:rsidR="00E424CB" w:rsidRDefault="00E424CB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CB" w:rsidRDefault="00E424CB" w:rsidP="00C73F3B">
      <w:r>
        <w:separator/>
      </w:r>
    </w:p>
  </w:footnote>
  <w:footnote w:type="continuationSeparator" w:id="0">
    <w:p w:rsidR="00E424CB" w:rsidRDefault="00E424CB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12B71"/>
    <w:multiLevelType w:val="hybridMultilevel"/>
    <w:tmpl w:val="863A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2D09"/>
    <w:multiLevelType w:val="hybridMultilevel"/>
    <w:tmpl w:val="C9AE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4E96"/>
    <w:multiLevelType w:val="hybridMultilevel"/>
    <w:tmpl w:val="426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BDE"/>
    <w:rsid w:val="000003A6"/>
    <w:rsid w:val="000051B2"/>
    <w:rsid w:val="00030194"/>
    <w:rsid w:val="0003396E"/>
    <w:rsid w:val="0006436B"/>
    <w:rsid w:val="0006489C"/>
    <w:rsid w:val="000731E6"/>
    <w:rsid w:val="000973AA"/>
    <w:rsid w:val="00097556"/>
    <w:rsid w:val="000A3384"/>
    <w:rsid w:val="000B14E6"/>
    <w:rsid w:val="000C4E9B"/>
    <w:rsid w:val="000D0353"/>
    <w:rsid w:val="000D4EF6"/>
    <w:rsid w:val="000D6CD3"/>
    <w:rsid w:val="000E317F"/>
    <w:rsid w:val="000F4D28"/>
    <w:rsid w:val="000F74F8"/>
    <w:rsid w:val="00103A26"/>
    <w:rsid w:val="0011165F"/>
    <w:rsid w:val="00114258"/>
    <w:rsid w:val="00134396"/>
    <w:rsid w:val="00151A8C"/>
    <w:rsid w:val="00152E0E"/>
    <w:rsid w:val="00173626"/>
    <w:rsid w:val="00180BF8"/>
    <w:rsid w:val="00184959"/>
    <w:rsid w:val="0019513E"/>
    <w:rsid w:val="001A1703"/>
    <w:rsid w:val="001A3A9D"/>
    <w:rsid w:val="001A7409"/>
    <w:rsid w:val="001C5FF1"/>
    <w:rsid w:val="001D1A9C"/>
    <w:rsid w:val="001D5CAE"/>
    <w:rsid w:val="00207DB8"/>
    <w:rsid w:val="00215A6E"/>
    <w:rsid w:val="0022222A"/>
    <w:rsid w:val="002373A4"/>
    <w:rsid w:val="00245F13"/>
    <w:rsid w:val="0025287F"/>
    <w:rsid w:val="00253535"/>
    <w:rsid w:val="002558C5"/>
    <w:rsid w:val="002564D9"/>
    <w:rsid w:val="00262966"/>
    <w:rsid w:val="00267A8E"/>
    <w:rsid w:val="00275F51"/>
    <w:rsid w:val="0027624F"/>
    <w:rsid w:val="00277FE2"/>
    <w:rsid w:val="002B543F"/>
    <w:rsid w:val="002B6E92"/>
    <w:rsid w:val="002C269B"/>
    <w:rsid w:val="002C3890"/>
    <w:rsid w:val="002D363A"/>
    <w:rsid w:val="002D36D9"/>
    <w:rsid w:val="002D766B"/>
    <w:rsid w:val="003000A5"/>
    <w:rsid w:val="003162E8"/>
    <w:rsid w:val="00320DDE"/>
    <w:rsid w:val="00335DE9"/>
    <w:rsid w:val="00342ACD"/>
    <w:rsid w:val="0038211A"/>
    <w:rsid w:val="0038687C"/>
    <w:rsid w:val="00391A6E"/>
    <w:rsid w:val="00396350"/>
    <w:rsid w:val="003F7066"/>
    <w:rsid w:val="00402125"/>
    <w:rsid w:val="00405C64"/>
    <w:rsid w:val="004210FD"/>
    <w:rsid w:val="00424B23"/>
    <w:rsid w:val="00435E5B"/>
    <w:rsid w:val="0044140C"/>
    <w:rsid w:val="00455B56"/>
    <w:rsid w:val="004627BD"/>
    <w:rsid w:val="00464D73"/>
    <w:rsid w:val="00476E98"/>
    <w:rsid w:val="00480B7F"/>
    <w:rsid w:val="0049216A"/>
    <w:rsid w:val="004A212C"/>
    <w:rsid w:val="004E54FA"/>
    <w:rsid w:val="004F3E4D"/>
    <w:rsid w:val="00523234"/>
    <w:rsid w:val="00530328"/>
    <w:rsid w:val="00545ACE"/>
    <w:rsid w:val="00552802"/>
    <w:rsid w:val="00562D29"/>
    <w:rsid w:val="00595018"/>
    <w:rsid w:val="005C439A"/>
    <w:rsid w:val="005E7FC7"/>
    <w:rsid w:val="005F563E"/>
    <w:rsid w:val="00614BD0"/>
    <w:rsid w:val="00616214"/>
    <w:rsid w:val="00616D54"/>
    <w:rsid w:val="00633361"/>
    <w:rsid w:val="00636D64"/>
    <w:rsid w:val="00650248"/>
    <w:rsid w:val="00650AFF"/>
    <w:rsid w:val="006756D2"/>
    <w:rsid w:val="0068150E"/>
    <w:rsid w:val="00691EF6"/>
    <w:rsid w:val="006A3B2C"/>
    <w:rsid w:val="006C116E"/>
    <w:rsid w:val="006E3849"/>
    <w:rsid w:val="006E6DEA"/>
    <w:rsid w:val="006F7AE4"/>
    <w:rsid w:val="007026F7"/>
    <w:rsid w:val="0073325E"/>
    <w:rsid w:val="00733AD0"/>
    <w:rsid w:val="007803EB"/>
    <w:rsid w:val="0078646D"/>
    <w:rsid w:val="00787C2A"/>
    <w:rsid w:val="0079050E"/>
    <w:rsid w:val="007A7C5B"/>
    <w:rsid w:val="007B437D"/>
    <w:rsid w:val="007C04F4"/>
    <w:rsid w:val="007C6B2D"/>
    <w:rsid w:val="007D3DBD"/>
    <w:rsid w:val="007D461B"/>
    <w:rsid w:val="007D50AD"/>
    <w:rsid w:val="007D75A6"/>
    <w:rsid w:val="007F2129"/>
    <w:rsid w:val="007F6017"/>
    <w:rsid w:val="008227D4"/>
    <w:rsid w:val="0082762D"/>
    <w:rsid w:val="00831835"/>
    <w:rsid w:val="0084619F"/>
    <w:rsid w:val="00847887"/>
    <w:rsid w:val="00863824"/>
    <w:rsid w:val="008647F8"/>
    <w:rsid w:val="008703AD"/>
    <w:rsid w:val="00890DC7"/>
    <w:rsid w:val="00893294"/>
    <w:rsid w:val="008F59D2"/>
    <w:rsid w:val="009144E7"/>
    <w:rsid w:val="0093160C"/>
    <w:rsid w:val="00933EB6"/>
    <w:rsid w:val="00937C07"/>
    <w:rsid w:val="00945A63"/>
    <w:rsid w:val="00954075"/>
    <w:rsid w:val="00960DDD"/>
    <w:rsid w:val="00973AA0"/>
    <w:rsid w:val="009827E8"/>
    <w:rsid w:val="0098360E"/>
    <w:rsid w:val="0099544F"/>
    <w:rsid w:val="009C1A55"/>
    <w:rsid w:val="009D0DCA"/>
    <w:rsid w:val="009D67B2"/>
    <w:rsid w:val="009F1620"/>
    <w:rsid w:val="00A11910"/>
    <w:rsid w:val="00A13FA4"/>
    <w:rsid w:val="00A265A4"/>
    <w:rsid w:val="00A27279"/>
    <w:rsid w:val="00A503C8"/>
    <w:rsid w:val="00A57FD2"/>
    <w:rsid w:val="00A65C23"/>
    <w:rsid w:val="00A769FA"/>
    <w:rsid w:val="00A81AD6"/>
    <w:rsid w:val="00A8534B"/>
    <w:rsid w:val="00AA66EC"/>
    <w:rsid w:val="00AC0B75"/>
    <w:rsid w:val="00AC1276"/>
    <w:rsid w:val="00AC7D96"/>
    <w:rsid w:val="00AE4BE6"/>
    <w:rsid w:val="00AE678B"/>
    <w:rsid w:val="00AE68D4"/>
    <w:rsid w:val="00B0045E"/>
    <w:rsid w:val="00B07AD5"/>
    <w:rsid w:val="00B11232"/>
    <w:rsid w:val="00B15AC7"/>
    <w:rsid w:val="00B26A55"/>
    <w:rsid w:val="00B329B7"/>
    <w:rsid w:val="00B4247A"/>
    <w:rsid w:val="00B43BDE"/>
    <w:rsid w:val="00B611F6"/>
    <w:rsid w:val="00B626E3"/>
    <w:rsid w:val="00B76A52"/>
    <w:rsid w:val="00B83661"/>
    <w:rsid w:val="00BA1843"/>
    <w:rsid w:val="00BB4F46"/>
    <w:rsid w:val="00BB60E5"/>
    <w:rsid w:val="00BC4683"/>
    <w:rsid w:val="00BD19AC"/>
    <w:rsid w:val="00BE08A8"/>
    <w:rsid w:val="00BE339B"/>
    <w:rsid w:val="00BE5955"/>
    <w:rsid w:val="00C14A2F"/>
    <w:rsid w:val="00C54EED"/>
    <w:rsid w:val="00C55BC4"/>
    <w:rsid w:val="00C63BC7"/>
    <w:rsid w:val="00C70153"/>
    <w:rsid w:val="00C7040B"/>
    <w:rsid w:val="00C73F3B"/>
    <w:rsid w:val="00C8104A"/>
    <w:rsid w:val="00C83166"/>
    <w:rsid w:val="00C858C6"/>
    <w:rsid w:val="00C925DE"/>
    <w:rsid w:val="00CA1C1D"/>
    <w:rsid w:val="00CA658E"/>
    <w:rsid w:val="00CB35E9"/>
    <w:rsid w:val="00CB665A"/>
    <w:rsid w:val="00CC259B"/>
    <w:rsid w:val="00CD3827"/>
    <w:rsid w:val="00CF019A"/>
    <w:rsid w:val="00CF1A36"/>
    <w:rsid w:val="00CF23B2"/>
    <w:rsid w:val="00D026E2"/>
    <w:rsid w:val="00D02FCF"/>
    <w:rsid w:val="00D07684"/>
    <w:rsid w:val="00D11A5C"/>
    <w:rsid w:val="00D12A00"/>
    <w:rsid w:val="00D14D3E"/>
    <w:rsid w:val="00D22994"/>
    <w:rsid w:val="00D25D74"/>
    <w:rsid w:val="00D26B19"/>
    <w:rsid w:val="00D26BE1"/>
    <w:rsid w:val="00D36793"/>
    <w:rsid w:val="00D972E3"/>
    <w:rsid w:val="00DA250C"/>
    <w:rsid w:val="00DA57BD"/>
    <w:rsid w:val="00E15182"/>
    <w:rsid w:val="00E161F7"/>
    <w:rsid w:val="00E33214"/>
    <w:rsid w:val="00E41430"/>
    <w:rsid w:val="00E424CB"/>
    <w:rsid w:val="00E44D3E"/>
    <w:rsid w:val="00E46097"/>
    <w:rsid w:val="00E55B7E"/>
    <w:rsid w:val="00E90515"/>
    <w:rsid w:val="00E948B1"/>
    <w:rsid w:val="00E96F79"/>
    <w:rsid w:val="00EA300D"/>
    <w:rsid w:val="00EB3991"/>
    <w:rsid w:val="00EB66E5"/>
    <w:rsid w:val="00ED1AC3"/>
    <w:rsid w:val="00ED1B8B"/>
    <w:rsid w:val="00EF5406"/>
    <w:rsid w:val="00EF6133"/>
    <w:rsid w:val="00F07B7E"/>
    <w:rsid w:val="00F22719"/>
    <w:rsid w:val="00F2390B"/>
    <w:rsid w:val="00F27FC1"/>
    <w:rsid w:val="00F339DF"/>
    <w:rsid w:val="00F46705"/>
    <w:rsid w:val="00F4697F"/>
    <w:rsid w:val="00F608C3"/>
    <w:rsid w:val="00F61057"/>
    <w:rsid w:val="00F66B84"/>
    <w:rsid w:val="00F94EC3"/>
    <w:rsid w:val="00FB7260"/>
    <w:rsid w:val="00FB760A"/>
    <w:rsid w:val="00FD5102"/>
    <w:rsid w:val="00FE120B"/>
    <w:rsid w:val="00FE1E5C"/>
    <w:rsid w:val="00FE25A5"/>
    <w:rsid w:val="00FE2F4F"/>
    <w:rsid w:val="00FE3D8C"/>
    <w:rsid w:val="00FF4D0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1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opher.E.Walker@usace.army.mi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4A70-8920-4C56-9F96-4BDBEC0B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(US)</cp:lastModifiedBy>
  <cp:revision>116</cp:revision>
  <cp:lastPrinted>2020-02-06T20:57:00Z</cp:lastPrinted>
  <dcterms:created xsi:type="dcterms:W3CDTF">2015-07-13T18:52:00Z</dcterms:created>
  <dcterms:modified xsi:type="dcterms:W3CDTF">2020-08-10T18:59:00Z</dcterms:modified>
</cp:coreProperties>
</file>